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DEA" w:rsidRDefault="0013096B" w:rsidP="001A079E">
      <w:pPr>
        <w:jc w:val="both"/>
      </w:pPr>
      <w:r w:rsidRPr="0013096B">
        <w:t xml:space="preserve">We are trying to find the wave functions </w:t>
      </w:r>
      <w:r w:rsidR="00FE5526">
        <w:t>which</w:t>
      </w:r>
      <w:r w:rsidRPr="0013096B">
        <w:t xml:space="preserve"> </w:t>
      </w:r>
      <w:r w:rsidR="00FE5526">
        <w:t xml:space="preserve">are solutions of </w:t>
      </w:r>
      <w:r w:rsidRPr="0013096B">
        <w:t xml:space="preserve">the </w:t>
      </w:r>
      <w:proofErr w:type="spellStart"/>
      <w:r w:rsidRPr="0013096B">
        <w:t>S</w:t>
      </w:r>
      <w:r w:rsidR="0082430A">
        <w:t>c</w:t>
      </w:r>
      <w:r w:rsidRPr="0013096B">
        <w:t>h</w:t>
      </w:r>
      <w:r w:rsidR="00FE5526">
        <w:t>r</w:t>
      </w:r>
      <w:r w:rsidR="00177DEA">
        <w:t>oedinger</w:t>
      </w:r>
      <w:proofErr w:type="spellEnd"/>
      <w:r w:rsidR="00177DEA">
        <w:t xml:space="preserve"> equation for</w:t>
      </w:r>
      <w:r w:rsidRPr="0013096B">
        <w:t xml:space="preserve"> square potential </w:t>
      </w:r>
      <w:r w:rsidR="00177DEA">
        <w:t>box</w:t>
      </w:r>
      <w:r w:rsidRPr="0013096B">
        <w:t xml:space="preserve"> in 2D</w:t>
      </w:r>
      <w:r w:rsidR="00177DEA">
        <w:t>.</w:t>
      </w:r>
    </w:p>
    <w:p w:rsidR="00646CDB" w:rsidRDefault="00177DEA" w:rsidP="001A079E">
      <w:pPr>
        <w:jc w:val="both"/>
      </w:pPr>
      <w:r>
        <w:t xml:space="preserve">-We use </w:t>
      </w:r>
      <w:r w:rsidR="0013096B" w:rsidRPr="0013096B">
        <w:t>COMSOL</w:t>
      </w:r>
      <w:r>
        <w:t>-</w:t>
      </w:r>
      <w:r w:rsidR="0013096B" w:rsidRPr="0013096B">
        <w:t xml:space="preserve"> PDE in the c</w:t>
      </w:r>
      <w:r>
        <w:t>oefficient form with the following</w:t>
      </w:r>
      <w:r w:rsidR="0013096B" w:rsidRPr="0013096B">
        <w:t xml:space="preserve"> data:</w:t>
      </w:r>
    </w:p>
    <w:p w:rsidR="00646CDB" w:rsidRPr="0013096B" w:rsidRDefault="00646CDB" w:rsidP="001A079E">
      <w:pPr>
        <w:jc w:val="both"/>
        <w:rPr>
          <w:lang w:val="es-MX"/>
        </w:rPr>
      </w:pPr>
      <w:proofErr w:type="spellStart"/>
      <w:r w:rsidRPr="0013096B">
        <w:rPr>
          <w:lang w:val="es-MX"/>
        </w:rPr>
        <w:t>Parameters</w:t>
      </w:r>
      <w:proofErr w:type="spellEnd"/>
      <w:r w:rsidRPr="0013096B">
        <w:rPr>
          <w:lang w:val="es-MX"/>
        </w:rPr>
        <w:t xml:space="preserve">: </w:t>
      </w:r>
      <w:proofErr w:type="spellStart"/>
      <w:r w:rsidRPr="0013096B">
        <w:rPr>
          <w:lang w:val="es-MX"/>
        </w:rPr>
        <w:t>hbar</w:t>
      </w:r>
      <w:proofErr w:type="spellEnd"/>
      <w:r w:rsidRPr="0013096B">
        <w:rPr>
          <w:lang w:val="es-MX"/>
        </w:rPr>
        <w:t>=</w:t>
      </w:r>
      <w:r w:rsidR="00630D63">
        <w:rPr>
          <w:lang w:val="es-MX"/>
        </w:rPr>
        <w:t>6.582118e-16</w:t>
      </w:r>
      <w:r w:rsidRPr="0013096B">
        <w:rPr>
          <w:lang w:val="es-MX"/>
        </w:rPr>
        <w:t xml:space="preserve">, </w:t>
      </w:r>
      <w:proofErr w:type="spellStart"/>
      <w:r w:rsidRPr="0013096B">
        <w:rPr>
          <w:lang w:val="es-MX"/>
        </w:rPr>
        <w:t>mo</w:t>
      </w:r>
      <w:proofErr w:type="spellEnd"/>
      <w:r w:rsidRPr="0013096B">
        <w:rPr>
          <w:lang w:val="es-MX"/>
        </w:rPr>
        <w:t>=</w:t>
      </w:r>
      <w:r w:rsidR="0013096B" w:rsidRPr="0013096B">
        <w:rPr>
          <w:lang w:val="es-MX"/>
        </w:rPr>
        <w:t>9.10938e-31</w:t>
      </w:r>
      <w:r w:rsidRPr="0013096B">
        <w:rPr>
          <w:lang w:val="es-MX"/>
        </w:rPr>
        <w:t xml:space="preserve">, </w:t>
      </w:r>
      <w:proofErr w:type="spellStart"/>
      <w:r w:rsidRPr="0013096B">
        <w:rPr>
          <w:lang w:val="es-MX"/>
        </w:rPr>
        <w:t>ee</w:t>
      </w:r>
      <w:proofErr w:type="spellEnd"/>
      <w:r w:rsidRPr="0013096B">
        <w:rPr>
          <w:lang w:val="es-MX"/>
        </w:rPr>
        <w:t>=</w:t>
      </w:r>
      <w:r w:rsidR="0013096B" w:rsidRPr="0013096B">
        <w:rPr>
          <w:lang w:val="es-MX"/>
        </w:rPr>
        <w:t>1.602176e-19</w:t>
      </w:r>
      <w:r w:rsidRPr="0013096B">
        <w:rPr>
          <w:lang w:val="es-MX"/>
        </w:rPr>
        <w:t xml:space="preserve"> and </w:t>
      </w:r>
      <w:proofErr w:type="spellStart"/>
      <w:r w:rsidRPr="0013096B">
        <w:rPr>
          <w:lang w:val="es-MX"/>
        </w:rPr>
        <w:t>the</w:t>
      </w:r>
      <w:proofErr w:type="spellEnd"/>
      <w:r w:rsidRPr="0013096B">
        <w:rPr>
          <w:lang w:val="es-MX"/>
        </w:rPr>
        <w:t xml:space="preserve"> vari</w:t>
      </w:r>
      <w:r w:rsidR="00177DEA">
        <w:rPr>
          <w:lang w:val="es-MX"/>
        </w:rPr>
        <w:t>able</w:t>
      </w:r>
      <w:r w:rsidRPr="0013096B">
        <w:rPr>
          <w:lang w:val="es-MX"/>
        </w:rPr>
        <w:t xml:space="preserve"> </w:t>
      </w:r>
      <w:r w:rsidR="0013096B">
        <w:rPr>
          <w:lang w:val="es-MX"/>
        </w:rPr>
        <w:t>“</w:t>
      </w:r>
      <w:proofErr w:type="spellStart"/>
      <w:r w:rsidRPr="0013096B">
        <w:rPr>
          <w:lang w:val="es-MX"/>
        </w:rPr>
        <w:t>ac</w:t>
      </w:r>
      <w:proofErr w:type="spellEnd"/>
      <w:proofErr w:type="gramStart"/>
      <w:r w:rsidRPr="0013096B">
        <w:rPr>
          <w:lang w:val="es-MX"/>
        </w:rPr>
        <w:t>=(</w:t>
      </w:r>
      <w:proofErr w:type="gramEnd"/>
      <w:r w:rsidRPr="0013096B">
        <w:rPr>
          <w:lang w:val="es-MX"/>
        </w:rPr>
        <w:t>hbar^2/(2*</w:t>
      </w:r>
      <w:proofErr w:type="spellStart"/>
      <w:r w:rsidRPr="0013096B">
        <w:rPr>
          <w:lang w:val="es-MX"/>
        </w:rPr>
        <w:t>mo</w:t>
      </w:r>
      <w:proofErr w:type="spellEnd"/>
      <w:r w:rsidRPr="0013096B">
        <w:rPr>
          <w:lang w:val="es-MX"/>
        </w:rPr>
        <w:t>))*</w:t>
      </w:r>
      <w:proofErr w:type="spellStart"/>
      <w:r w:rsidRPr="0013096B">
        <w:rPr>
          <w:lang w:val="es-MX"/>
        </w:rPr>
        <w:t>ee</w:t>
      </w:r>
      <w:proofErr w:type="spellEnd"/>
      <w:r w:rsidR="0013096B">
        <w:rPr>
          <w:lang w:val="es-MX"/>
        </w:rPr>
        <w:t>”</w:t>
      </w:r>
    </w:p>
    <w:p w:rsidR="00646CDB" w:rsidRPr="0013096B" w:rsidRDefault="00646CDB" w:rsidP="001A079E">
      <w:pPr>
        <w:jc w:val="both"/>
        <w:rPr>
          <w:lang w:val="es-MX"/>
        </w:rPr>
      </w:pPr>
    </w:p>
    <w:p w:rsidR="00646CDB" w:rsidRDefault="00177DEA" w:rsidP="001A079E">
      <w:pPr>
        <w:jc w:val="both"/>
      </w:pPr>
      <w:proofErr w:type="gramStart"/>
      <w:r>
        <w:t>And  O</w:t>
      </w:r>
      <w:r w:rsidR="00646CDB">
        <w:t>ne</w:t>
      </w:r>
      <w:proofErr w:type="gramEnd"/>
      <w:r w:rsidR="00646CDB">
        <w:t xml:space="preserve"> </w:t>
      </w:r>
      <w:proofErr w:type="spellStart"/>
      <w:r w:rsidR="00646CDB">
        <w:t>Coefficiente</w:t>
      </w:r>
      <w:proofErr w:type="spellEnd"/>
      <w:r w:rsidR="00646CDB">
        <w:t xml:space="preserve"> Form PDE 1 with the data:</w:t>
      </w:r>
    </w:p>
    <w:p w:rsidR="00646CDB" w:rsidRDefault="00646CDB" w:rsidP="001A079E">
      <w:pPr>
        <w:jc w:val="both"/>
      </w:pPr>
    </w:p>
    <w:p w:rsidR="00177DEA" w:rsidRDefault="00646CDB" w:rsidP="001A079E">
      <w:pPr>
        <w:jc w:val="both"/>
      </w:pPr>
      <w:r>
        <w:t>Diffusion Coefficient ‘’c’’ in the diagonal form equal to ‘’ac’’</w:t>
      </w:r>
      <w:r w:rsidR="007A3D1A">
        <w:t>,</w:t>
      </w:r>
      <w:r>
        <w:t xml:space="preserve"> </w:t>
      </w:r>
    </w:p>
    <w:p w:rsidR="00177DEA" w:rsidRDefault="00646CDB" w:rsidP="001A079E">
      <w:pPr>
        <w:jc w:val="both"/>
      </w:pPr>
      <w:proofErr w:type="gramStart"/>
      <w:r>
        <w:t>the</w:t>
      </w:r>
      <w:proofErr w:type="gramEnd"/>
      <w:r>
        <w:t xml:space="preserve"> absorption coefficient ‘’a’’=3.5</w:t>
      </w:r>
      <w:r w:rsidR="007A3D1A">
        <w:t>,</w:t>
      </w:r>
      <w:r>
        <w:t xml:space="preserve"> </w:t>
      </w:r>
    </w:p>
    <w:p w:rsidR="00177DEA" w:rsidRDefault="00646CDB" w:rsidP="001A079E">
      <w:pPr>
        <w:jc w:val="both"/>
      </w:pPr>
      <w:r>
        <w:t>Damping o</w:t>
      </w:r>
      <w:r w:rsidR="001A079E">
        <w:t xml:space="preserve">r Mass Coefficient equal to one, </w:t>
      </w:r>
    </w:p>
    <w:p w:rsidR="00646CDB" w:rsidRDefault="001A079E" w:rsidP="001A079E">
      <w:pPr>
        <w:jc w:val="both"/>
      </w:pPr>
      <w:proofErr w:type="gramStart"/>
      <w:r>
        <w:t>and</w:t>
      </w:r>
      <w:proofErr w:type="gramEnd"/>
      <w:r>
        <w:t xml:space="preserve"> the others </w:t>
      </w:r>
      <w:r w:rsidR="00646CDB">
        <w:t>parameters set to 0.</w:t>
      </w:r>
    </w:p>
    <w:p w:rsidR="00646CDB" w:rsidRDefault="00646CDB" w:rsidP="001A079E">
      <w:pPr>
        <w:jc w:val="both"/>
      </w:pPr>
    </w:p>
    <w:p w:rsidR="00646CDB" w:rsidRDefault="00646CDB" w:rsidP="001A079E">
      <w:pPr>
        <w:jc w:val="both"/>
      </w:pPr>
      <w:r>
        <w:t>We are using the</w:t>
      </w:r>
      <w:r w:rsidR="00177DEA">
        <w:t xml:space="preserve"> </w:t>
      </w:r>
      <w:proofErr w:type="spellStart"/>
      <w:r w:rsidR="00177DEA">
        <w:t>Dirichet</w:t>
      </w:r>
      <w:proofErr w:type="spellEnd"/>
      <w:r w:rsidR="00177DEA">
        <w:t xml:space="preserve"> Boundary Conditions at</w:t>
      </w:r>
      <w:r>
        <w:t xml:space="preserve"> the 4 sides of the square of 10nm of side.</w:t>
      </w:r>
    </w:p>
    <w:p w:rsidR="00646CDB" w:rsidRDefault="00646CDB" w:rsidP="001A079E">
      <w:pPr>
        <w:jc w:val="both"/>
      </w:pPr>
    </w:p>
    <w:p w:rsidR="00646CDB" w:rsidRDefault="00646CDB" w:rsidP="001A079E">
      <w:pPr>
        <w:jc w:val="both"/>
      </w:pPr>
      <w:r>
        <w:t>Finally, the mesh is adjust</w:t>
      </w:r>
      <w:r w:rsidR="00177DEA">
        <w:t>ed as</w:t>
      </w:r>
      <w:r>
        <w:t xml:space="preserve"> ‘’extra fine’’ in the default option in the m</w:t>
      </w:r>
      <w:r w:rsidR="007A3D1A">
        <w:t>esh, and we obtained the following</w:t>
      </w:r>
      <w:r w:rsidR="00177DEA">
        <w:t xml:space="preserve"> graphs</w:t>
      </w:r>
      <w:r>
        <w:t>:</w:t>
      </w:r>
    </w:p>
    <w:p w:rsidR="00167BA2" w:rsidRDefault="003912A5"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129540</wp:posOffset>
            </wp:positionV>
            <wp:extent cx="2923540" cy="2189480"/>
            <wp:effectExtent l="1905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1e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BA2" w:rsidRDefault="00455D9F">
      <w:r w:rsidRPr="00AA7549">
        <w:rPr>
          <w:noProof/>
          <w:lang w:val="es-E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25.1pt;margin-top:134.75pt;width:72.65pt;height:22pt;z-index:251666432;mso-height-percent:200;mso-height-percent:200;mso-width-relative:margin;mso-height-relative:margin" strokecolor="white [3212]">
            <v:textbox style="mso-fit-shape-to-text:t">
              <w:txbxContent>
                <w:p w:rsidR="00D63EAB" w:rsidRDefault="00D63EAB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Nodal line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93.65pt;margin-top:20pt;width:149.6pt;height:146.05pt;z-index:251667456" o:connectortype="straight" strokecolor="#c0504d [3205]" strokeweight="3pt">
            <v:shadow type="perspective" color="#4e6128 [1606]" opacity=".5" offset="1pt" offset2="-1pt"/>
          </v:shape>
        </w:pict>
      </w:r>
      <w:r w:rsidR="00167BA2">
        <w:rPr>
          <w:noProof/>
          <w:lang w:eastAsia="en-US"/>
        </w:rPr>
        <w:drawing>
          <wp:inline distT="0" distB="0" distL="0" distR="0">
            <wp:extent cx="2862462" cy="2147007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1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677" cy="214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A2" w:rsidRDefault="00167BA2"/>
    <w:p w:rsidR="00167BA2" w:rsidRDefault="00167BA2"/>
    <w:p w:rsidR="00167BA2" w:rsidRDefault="003912A5"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-2540</wp:posOffset>
            </wp:positionV>
            <wp:extent cx="2900680" cy="2166620"/>
            <wp:effectExtent l="1905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1e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inline distT="0" distB="0" distL="0" distR="0">
            <wp:extent cx="2803622" cy="2102875"/>
            <wp:effectExtent l="19050" t="0" r="0" b="0"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1e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142" cy="21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DB" w:rsidRDefault="00646CDB"/>
    <w:p w:rsidR="005A7CFF" w:rsidRDefault="005A7CFF"/>
    <w:p w:rsidR="00167BA2" w:rsidRDefault="00167BA2"/>
    <w:p w:rsidR="003912A5" w:rsidRDefault="00167BA2" w:rsidP="0082430A">
      <w:pPr>
        <w:jc w:val="center"/>
      </w:pPr>
      <w:r>
        <w:rPr>
          <w:noProof/>
          <w:lang w:eastAsia="en-US"/>
        </w:rPr>
        <w:drawing>
          <wp:inline distT="0" distB="0" distL="0" distR="0">
            <wp:extent cx="2970039" cy="2227698"/>
            <wp:effectExtent l="19050" t="0" r="1761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1e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184" cy="223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C7D" w:rsidRDefault="00BB6C7D"/>
    <w:p w:rsidR="005A7CFF" w:rsidRDefault="00E3289D">
      <w:r>
        <w:t>Now the mesh was change</w:t>
      </w:r>
      <w:r w:rsidR="00177DEA">
        <w:t>d</w:t>
      </w:r>
      <w:r w:rsidR="005A7CFF">
        <w:t xml:space="preserve"> to Free Quad</w:t>
      </w:r>
      <w:r w:rsidR="00177DEA">
        <w:t>,</w:t>
      </w:r>
      <w:r w:rsidR="005A7CFF">
        <w:t xml:space="preserve"> in size extremely fine</w:t>
      </w:r>
      <w:r>
        <w:t xml:space="preserve"> and the obtained picture</w:t>
      </w:r>
      <w:r w:rsidR="00177DEA">
        <w:t>s</w:t>
      </w:r>
      <w:r>
        <w:t xml:space="preserve"> </w:t>
      </w:r>
      <w:r w:rsidR="005A7CFF">
        <w:t xml:space="preserve">were  </w:t>
      </w:r>
    </w:p>
    <w:p w:rsidR="009D09BE" w:rsidRDefault="009D09BE"/>
    <w:p w:rsidR="009D09BE" w:rsidRDefault="00BB6C7D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39370</wp:posOffset>
            </wp:positionV>
            <wp:extent cx="2875280" cy="2159000"/>
            <wp:effectExtent l="19050" t="0" r="127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extremalyfinefreequadE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9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D09BE">
        <w:rPr>
          <w:noProof/>
          <w:lang w:eastAsia="en-US"/>
        </w:rPr>
        <w:drawing>
          <wp:inline distT="0" distB="0" distL="0" distR="0">
            <wp:extent cx="2874911" cy="2156346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extremalyfinefreequadE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911" cy="215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BE" w:rsidRDefault="009D09BE"/>
    <w:p w:rsidR="009D09BE" w:rsidRDefault="00BB6C7D"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27940</wp:posOffset>
            </wp:positionV>
            <wp:extent cx="2885440" cy="2174240"/>
            <wp:effectExtent l="1905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extremalyfinefreequadE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inline distT="0" distB="0" distL="0" distR="0">
            <wp:extent cx="2895786" cy="2172002"/>
            <wp:effectExtent l="19050" t="0" r="0" b="0"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extremalyfinefreequadE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875" cy="217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BE" w:rsidRDefault="009D09BE"/>
    <w:p w:rsidR="009D09BE" w:rsidRDefault="009D09BE"/>
    <w:p w:rsidR="009D09BE" w:rsidRDefault="009D09BE" w:rsidP="0082430A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3135085" cy="2351491"/>
            <wp:effectExtent l="19050" t="0" r="816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extremalyfinefreequadE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004" cy="235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BE" w:rsidRDefault="009D09BE"/>
    <w:p w:rsidR="001060A6" w:rsidRDefault="001060A6">
      <w:r>
        <w:t xml:space="preserve">And finally </w:t>
      </w:r>
      <w:r w:rsidR="004721B0">
        <w:t>we change</w:t>
      </w:r>
      <w:r>
        <w:t xml:space="preserve"> the mesh to Mapped in extremely fine </w:t>
      </w:r>
      <w:r w:rsidR="004721B0">
        <w:t>mode</w:t>
      </w:r>
    </w:p>
    <w:p w:rsidR="009D09BE" w:rsidRDefault="00991E18"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158115</wp:posOffset>
            </wp:positionV>
            <wp:extent cx="3015615" cy="2266315"/>
            <wp:effectExtent l="19050" t="0" r="0" b="0"/>
            <wp:wrapSquare wrapText="bothSides"/>
            <wp:docPr id="16" name="15 Imagen" descr="meshextremalyfineMappe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extremalyfineMappedE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9BE" w:rsidRDefault="009D09BE">
      <w:r>
        <w:rPr>
          <w:noProof/>
          <w:lang w:eastAsia="en-US"/>
        </w:rPr>
        <w:drawing>
          <wp:inline distT="0" distB="0" distL="0" distR="0">
            <wp:extent cx="2900883" cy="2175827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extremalyfineMapped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994" cy="21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1B0" w:rsidRDefault="004721B0"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185420</wp:posOffset>
            </wp:positionV>
            <wp:extent cx="2992755" cy="2243455"/>
            <wp:effectExtent l="19050" t="0" r="0" b="0"/>
            <wp:wrapSquare wrapText="bothSides"/>
            <wp:docPr id="18" name="17 Imagen" descr="meshextremalyfineMappe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extremalyfineMappedE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E18" w:rsidRDefault="00991E18">
      <w:r>
        <w:rPr>
          <w:noProof/>
          <w:lang w:eastAsia="en-US"/>
        </w:rPr>
        <w:drawing>
          <wp:inline distT="0" distB="0" distL="0" distR="0">
            <wp:extent cx="2900883" cy="2175498"/>
            <wp:effectExtent l="19050" t="0" r="0" b="0"/>
            <wp:docPr id="23" name="16 Imagen" descr="meshextremalyfineMappe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extremalyfineMappedE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3066" cy="21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18" w:rsidRDefault="00991E18"/>
    <w:p w:rsidR="00991E18" w:rsidRDefault="00991E18" w:rsidP="0082430A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2793306" cy="2099710"/>
            <wp:effectExtent l="19050" t="0" r="7044" b="0"/>
            <wp:docPr id="19" name="18 Imagen" descr="meshextremalyfineMappe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extremalyfineMappedE5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7060" cy="210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1C1" w:rsidRDefault="00C921C1" w:rsidP="005C6C99"/>
    <w:p w:rsidR="005C6C99" w:rsidRDefault="005C6C99" w:rsidP="00C921C1">
      <w:pPr>
        <w:jc w:val="both"/>
      </w:pPr>
      <w:r>
        <w:t xml:space="preserve">We </w:t>
      </w:r>
      <w:r w:rsidR="007A3D1A">
        <w:t>found that all the solutions have</w:t>
      </w:r>
      <w:r>
        <w:t xml:space="preserve"> the same energy,</w:t>
      </w:r>
      <w:r w:rsidR="00FE5526">
        <w:t xml:space="preserve"> as it should be,</w:t>
      </w:r>
      <w:r>
        <w:t xml:space="preserve"> but the form of the solution, (the wave function in COMSOL called “u”) changes with the choice of the mesh.</w:t>
      </w:r>
    </w:p>
    <w:p w:rsidR="005C6C99" w:rsidRDefault="005C6C99" w:rsidP="00C921C1">
      <w:pPr>
        <w:jc w:val="both"/>
      </w:pPr>
      <w:r>
        <w:t>Analytically</w:t>
      </w:r>
      <w:r w:rsidR="00FE5526">
        <w:t>,</w:t>
      </w:r>
      <w:r>
        <w:t xml:space="preserve"> the correct solution is a wave functi</w:t>
      </w:r>
      <w:r w:rsidR="007A3D1A">
        <w:t>on, perfectly symmetrical, similar to</w:t>
      </w:r>
      <w:r>
        <w:t xml:space="preserve"> obtained usin</w:t>
      </w:r>
      <w:r w:rsidR="007A3D1A">
        <w:t>g a Free Quad mesh.</w:t>
      </w:r>
    </w:p>
    <w:p w:rsidR="007A3D1A" w:rsidRDefault="007A3D1A" w:rsidP="00C921C1">
      <w:pPr>
        <w:jc w:val="both"/>
      </w:pPr>
    </w:p>
    <w:p w:rsidR="005C6C99" w:rsidRDefault="00455D9F" w:rsidP="00C921C1">
      <w:pPr>
        <w:jc w:val="both"/>
      </w:pPr>
      <w:r w:rsidRPr="00455D9F">
        <w:t>We</w:t>
      </w:r>
      <w:r w:rsidR="00FE5526">
        <w:t xml:space="preserve"> found that the solutions (as </w:t>
      </w:r>
      <w:r w:rsidRPr="00455D9F">
        <w:t xml:space="preserve">obtained </w:t>
      </w:r>
      <w:r w:rsidR="00FE5526">
        <w:t xml:space="preserve">by </w:t>
      </w:r>
      <w:r w:rsidRPr="00455D9F">
        <w:t>COMSOL), are a linear c</w:t>
      </w:r>
      <w:r w:rsidR="00FE5526">
        <w:t xml:space="preserve">ombination </w:t>
      </w:r>
      <w:proofErr w:type="gramStart"/>
      <w:r w:rsidR="00FE5526">
        <w:t>of  single</w:t>
      </w:r>
      <w:proofErr w:type="gramEnd"/>
      <w:r w:rsidR="00FE5526">
        <w:t xml:space="preserve"> solutions. H</w:t>
      </w:r>
      <w:r w:rsidRPr="00455D9F">
        <w:t xml:space="preserve">owever, the nodal line should be </w:t>
      </w:r>
      <w:r w:rsidR="00FE5526">
        <w:t xml:space="preserve">along </w:t>
      </w:r>
      <w:r w:rsidRPr="00455D9F">
        <w:t xml:space="preserve">the diagonal </w:t>
      </w:r>
      <w:r w:rsidR="00D63EAB">
        <w:t>of square</w:t>
      </w:r>
      <w:r w:rsidR="00FE5526">
        <w:t xml:space="preserve"> according to the analytica</w:t>
      </w:r>
      <w:r w:rsidRPr="00455D9F">
        <w:t>l</w:t>
      </w:r>
      <w:r w:rsidR="00FE5526">
        <w:t xml:space="preserve"> solution. T</w:t>
      </w:r>
      <w:r w:rsidRPr="00455D9F">
        <w:t xml:space="preserve">his behavior is </w:t>
      </w:r>
      <w:r w:rsidR="00FE5526">
        <w:t xml:space="preserve">not observed and it turns out to be </w:t>
      </w:r>
      <w:r w:rsidRPr="00455D9F">
        <w:t>unexpected</w:t>
      </w:r>
      <w:r w:rsidR="00FC78B1">
        <w:t xml:space="preserve"> because it breaks the symmetry.</w:t>
      </w:r>
    </w:p>
    <w:p w:rsidR="00455D9F" w:rsidRDefault="00455D9F" w:rsidP="00C921C1">
      <w:pPr>
        <w:jc w:val="both"/>
      </w:pPr>
    </w:p>
    <w:p w:rsidR="005C6C99" w:rsidRDefault="00FE5526" w:rsidP="00C921C1">
      <w:pPr>
        <w:jc w:val="both"/>
      </w:pPr>
      <w:r>
        <w:t>In fact,</w:t>
      </w:r>
      <w:r w:rsidR="005C6C99">
        <w:t xml:space="preserve"> the system that we are studying is the 3D system</w:t>
      </w:r>
      <w:r>
        <w:t>, with a more complex geometry. W</w:t>
      </w:r>
      <w:r w:rsidR="005C6C99">
        <w:t>e see a similar problem with the symmetry of the solution, because in theory the solut</w:t>
      </w:r>
      <w:r>
        <w:t>ion should be perfectly symmetric</w:t>
      </w:r>
      <w:r w:rsidR="005C6C99">
        <w:t xml:space="preserve"> with respect </w:t>
      </w:r>
      <w:proofErr w:type="gramStart"/>
      <w:r w:rsidR="005C6C99">
        <w:t xml:space="preserve">to  </w:t>
      </w:r>
      <w:proofErr w:type="spellStart"/>
      <w:r w:rsidR="005C6C99">
        <w:t>x,y</w:t>
      </w:r>
      <w:proofErr w:type="spellEnd"/>
      <w:proofErr w:type="gramEnd"/>
      <w:r w:rsidR="005C6C99">
        <w:t xml:space="preserve">  axes.</w:t>
      </w:r>
    </w:p>
    <w:p w:rsidR="005C6C99" w:rsidRDefault="005C6C99" w:rsidP="00C921C1">
      <w:pPr>
        <w:jc w:val="both"/>
      </w:pPr>
    </w:p>
    <w:p w:rsidR="005C6C99" w:rsidRDefault="00FE5526" w:rsidP="00C921C1">
      <w:pPr>
        <w:jc w:val="both"/>
      </w:pPr>
      <w:r>
        <w:t>W</w:t>
      </w:r>
      <w:r w:rsidR="005C6C99">
        <w:t>e send this brief abstract waiting</w:t>
      </w:r>
      <w:r>
        <w:t xml:space="preserve"> for</w:t>
      </w:r>
      <w:r w:rsidR="005C6C99">
        <w:t xml:space="preserve"> a</w:t>
      </w:r>
      <w:r>
        <w:t>n explanati</w:t>
      </w:r>
      <w:r w:rsidR="005C6C99">
        <w:t>on</w:t>
      </w:r>
      <w:r>
        <w:t xml:space="preserve"> and a possible solution to this </w:t>
      </w:r>
      <w:r w:rsidR="005C6C99">
        <w:t>problem.</w:t>
      </w:r>
      <w:r w:rsidR="00177DEA">
        <w:t xml:space="preserve"> The mph file is attached too.</w:t>
      </w:r>
    </w:p>
    <w:p w:rsidR="005C6C99" w:rsidRDefault="005C6C99" w:rsidP="00C921C1">
      <w:pPr>
        <w:jc w:val="both"/>
      </w:pPr>
    </w:p>
    <w:p w:rsidR="00991E18" w:rsidRDefault="005C6C99" w:rsidP="00C921C1">
      <w:pPr>
        <w:jc w:val="both"/>
      </w:pPr>
      <w:r>
        <w:t>Thanks.</w:t>
      </w:r>
    </w:p>
    <w:sectPr w:rsidR="00991E18" w:rsidSect="00D629C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>
    <w:useFELayout/>
  </w:compat>
  <w:rsids>
    <w:rsidRoot w:val="00646CDB"/>
    <w:rsid w:val="00037E3A"/>
    <w:rsid w:val="000F253C"/>
    <w:rsid w:val="001060A6"/>
    <w:rsid w:val="0013096B"/>
    <w:rsid w:val="00161C3C"/>
    <w:rsid w:val="00167BA2"/>
    <w:rsid w:val="00177DEA"/>
    <w:rsid w:val="001A079E"/>
    <w:rsid w:val="003912A5"/>
    <w:rsid w:val="003B6723"/>
    <w:rsid w:val="00455D9F"/>
    <w:rsid w:val="004721B0"/>
    <w:rsid w:val="005A7CFF"/>
    <w:rsid w:val="005C6C99"/>
    <w:rsid w:val="00630D63"/>
    <w:rsid w:val="00646CDB"/>
    <w:rsid w:val="007A3D1A"/>
    <w:rsid w:val="0082430A"/>
    <w:rsid w:val="00991E18"/>
    <w:rsid w:val="009D09BE"/>
    <w:rsid w:val="00BB6C7D"/>
    <w:rsid w:val="00BB73F9"/>
    <w:rsid w:val="00C916D0"/>
    <w:rsid w:val="00C921C1"/>
    <w:rsid w:val="00CF30D6"/>
    <w:rsid w:val="00D629C0"/>
    <w:rsid w:val="00D63EAB"/>
    <w:rsid w:val="00E3289D"/>
    <w:rsid w:val="00EA17A7"/>
    <w:rsid w:val="00F605DD"/>
    <w:rsid w:val="00FC78B1"/>
    <w:rsid w:val="00FE5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>
      <o:colormenu v:ext="edit" strokecolor="none [3205]"/>
    </o:shapedefaults>
    <o:shapelayout v:ext="edit">
      <o:idmap v:ext="edit" data="1"/>
      <o:rules v:ext="edit">
        <o:r id="V:Rule2" type="connector" idref="#_x0000_s1026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5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09B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9B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09B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9BE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Drive User</dc:creator>
  <cp:lastModifiedBy>Gabolin</cp:lastModifiedBy>
  <cp:revision>2</cp:revision>
  <dcterms:created xsi:type="dcterms:W3CDTF">2014-05-13T18:05:00Z</dcterms:created>
  <dcterms:modified xsi:type="dcterms:W3CDTF">2014-05-13T18:05:00Z</dcterms:modified>
</cp:coreProperties>
</file>